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6356" w14:textId="77777777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06228C">
        <w:rPr>
          <w:rFonts w:ascii="Times New Roman" w:hAnsi="Times New Roman" w:cs="Times New Roman"/>
          <w:b/>
          <w:bCs/>
          <w:u w:val="single"/>
        </w:rPr>
        <w:t>AMENDING SECTIONS 32-1456, 32-1559, 32-1803 AND 32-1853.01, ARIZONA REVISED STATUTES; RELATING TO THE ARIZONA MEDICAL BOARD.</w:t>
      </w:r>
    </w:p>
    <w:p w14:paraId="3BB89D4E" w14:textId="77777777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06228C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C28EA5E" w14:textId="4B239FEC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06228C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58B406AB" w14:textId="77777777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</w:rPr>
      </w:pPr>
      <w:r w:rsidRPr="0006228C">
        <w:rPr>
          <w:rFonts w:ascii="Times New Roman" w:hAnsi="Times New Roman" w:cs="Times New Roman"/>
          <w:b/>
          <w:bCs/>
        </w:rPr>
        <w:t>Be it enacted by the Legislature of the State of Arizona:</w:t>
      </w:r>
    </w:p>
    <w:p w14:paraId="0D70A4E4" w14:textId="77777777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</w:rPr>
      </w:pPr>
      <w:r w:rsidRPr="0006228C">
        <w:rPr>
          <w:rFonts w:ascii="Times New Roman" w:hAnsi="Times New Roman" w:cs="Times New Roman"/>
          <w:b/>
          <w:bCs/>
        </w:rPr>
        <w:t>Section 1. Section 32-1456, Arizona Revised Statutes, is amended to read:</w:t>
      </w:r>
    </w:p>
    <w:p w14:paraId="35727F58" w14:textId="77777777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</w:rPr>
      </w:pPr>
      <w:r w:rsidRPr="0006228C">
        <w:rPr>
          <w:rFonts w:ascii="Times New Roman" w:hAnsi="Times New Roman" w:cs="Times New Roman"/>
          <w:b/>
          <w:bCs/>
        </w:rPr>
        <w:t>32-1456. Medical assistants; allowable tasks; training; use of title; violation; classification</w:t>
      </w:r>
    </w:p>
    <w:p w14:paraId="048C1582" w14:textId="77777777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</w:rPr>
      </w:pPr>
      <w:r w:rsidRPr="0006228C">
        <w:rPr>
          <w:rFonts w:ascii="Times New Roman" w:hAnsi="Times New Roman" w:cs="Times New Roman"/>
          <w:b/>
          <w:bCs/>
        </w:rPr>
        <w:t xml:space="preserve">A. A medical assistant may perform the following medical procedures under the direct supervision of a </w:t>
      </w:r>
      <w:proofErr w:type="gramStart"/>
      <w:r w:rsidRPr="0006228C">
        <w:rPr>
          <w:rFonts w:ascii="Times New Roman" w:hAnsi="Times New Roman" w:cs="Times New Roman"/>
          <w:b/>
          <w:bCs/>
        </w:rPr>
        <w:t>doctor of medicine</w:t>
      </w:r>
      <w:proofErr w:type="gramEnd"/>
      <w:r w:rsidRPr="0006228C">
        <w:rPr>
          <w:rFonts w:ascii="Times New Roman" w:hAnsi="Times New Roman" w:cs="Times New Roman"/>
          <w:b/>
          <w:bCs/>
        </w:rPr>
        <w:t>, physician assistant or nurse practitioner:</w:t>
      </w:r>
    </w:p>
    <w:p w14:paraId="0D21DB18" w14:textId="77777777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</w:rPr>
      </w:pPr>
      <w:r w:rsidRPr="0006228C">
        <w:rPr>
          <w:rFonts w:ascii="Times New Roman" w:hAnsi="Times New Roman" w:cs="Times New Roman"/>
          <w:b/>
          <w:bCs/>
        </w:rPr>
        <w:t>1. Take body fluid specimens.</w:t>
      </w:r>
    </w:p>
    <w:p w14:paraId="66DEEA67" w14:textId="77777777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</w:rPr>
      </w:pPr>
      <w:r w:rsidRPr="0006228C">
        <w:rPr>
          <w:rFonts w:ascii="Times New Roman" w:hAnsi="Times New Roman" w:cs="Times New Roman"/>
          <w:b/>
          <w:bCs/>
        </w:rPr>
        <w:t>2. Administer injections.</w:t>
      </w:r>
    </w:p>
    <w:p w14:paraId="10D36496" w14:textId="77777777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</w:rPr>
      </w:pPr>
      <w:r w:rsidRPr="0006228C">
        <w:rPr>
          <w:rFonts w:ascii="Times New Roman" w:hAnsi="Times New Roman" w:cs="Times New Roman"/>
          <w:b/>
          <w:bCs/>
        </w:rPr>
        <w:t xml:space="preserve">B. The board by rule may prescribe other medical procedures which THAT a medical assistant may perform under the direct supervision of a </w:t>
      </w:r>
      <w:proofErr w:type="gramStart"/>
      <w:r w:rsidRPr="0006228C">
        <w:rPr>
          <w:rFonts w:ascii="Times New Roman" w:hAnsi="Times New Roman" w:cs="Times New Roman"/>
          <w:b/>
          <w:bCs/>
        </w:rPr>
        <w:t>doctor of medicine</w:t>
      </w:r>
      <w:proofErr w:type="gramEnd"/>
      <w:r w:rsidRPr="0006228C">
        <w:rPr>
          <w:rFonts w:ascii="Times New Roman" w:hAnsi="Times New Roman" w:cs="Times New Roman"/>
          <w:b/>
          <w:bCs/>
        </w:rPr>
        <w:t>, physician assistant or nurse practitioner on a determination by the board that the procedures may be competently performed by a medical assistant.</w:t>
      </w:r>
    </w:p>
    <w:p w14:paraId="18C688F0" w14:textId="77777777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</w:rPr>
      </w:pPr>
      <w:r w:rsidRPr="0006228C">
        <w:rPr>
          <w:rFonts w:ascii="Times New Roman" w:hAnsi="Times New Roman" w:cs="Times New Roman"/>
          <w:b/>
          <w:bCs/>
        </w:rPr>
        <w:t xml:space="preserve">C. Without the direct supervision of a </w:t>
      </w:r>
      <w:proofErr w:type="gramStart"/>
      <w:r w:rsidRPr="0006228C">
        <w:rPr>
          <w:rFonts w:ascii="Times New Roman" w:hAnsi="Times New Roman" w:cs="Times New Roman"/>
          <w:b/>
          <w:bCs/>
        </w:rPr>
        <w:t>doctor of medicine</w:t>
      </w:r>
      <w:proofErr w:type="gramEnd"/>
      <w:r w:rsidRPr="0006228C">
        <w:rPr>
          <w:rFonts w:ascii="Times New Roman" w:hAnsi="Times New Roman" w:cs="Times New Roman"/>
          <w:b/>
          <w:bCs/>
        </w:rPr>
        <w:t>, physician assistant or nurse practitioner, a medical assistant may perform DO the following tasks:</w:t>
      </w:r>
    </w:p>
    <w:p w14:paraId="13802CBE" w14:textId="77777777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</w:rPr>
      </w:pPr>
      <w:r w:rsidRPr="0006228C">
        <w:rPr>
          <w:rFonts w:ascii="Times New Roman" w:hAnsi="Times New Roman" w:cs="Times New Roman"/>
          <w:b/>
          <w:bCs/>
        </w:rPr>
        <w:t>1. PERFORM billing and coding.</w:t>
      </w:r>
    </w:p>
    <w:p w14:paraId="3741286D" w14:textId="77777777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</w:rPr>
      </w:pPr>
      <w:r w:rsidRPr="0006228C">
        <w:rPr>
          <w:rFonts w:ascii="Times New Roman" w:hAnsi="Times New Roman" w:cs="Times New Roman"/>
          <w:b/>
          <w:bCs/>
        </w:rPr>
        <w:t>2. Verifying VERIFY insurance.</w:t>
      </w:r>
    </w:p>
    <w:p w14:paraId="59B8A84D" w14:textId="77777777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</w:rPr>
      </w:pPr>
      <w:r w:rsidRPr="0006228C">
        <w:rPr>
          <w:rFonts w:ascii="Times New Roman" w:hAnsi="Times New Roman" w:cs="Times New Roman"/>
          <w:b/>
          <w:bCs/>
        </w:rPr>
        <w:t>3. Making MAKE patient appointments.</w:t>
      </w:r>
    </w:p>
    <w:p w14:paraId="1C1D6F7C" w14:textId="77777777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</w:rPr>
      </w:pPr>
      <w:r w:rsidRPr="0006228C">
        <w:rPr>
          <w:rFonts w:ascii="Times New Roman" w:hAnsi="Times New Roman" w:cs="Times New Roman"/>
          <w:b/>
          <w:bCs/>
        </w:rPr>
        <w:t>4. PERFORM scheduling.</w:t>
      </w:r>
    </w:p>
    <w:p w14:paraId="304AB5E6" w14:textId="77777777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</w:rPr>
      </w:pPr>
      <w:r w:rsidRPr="0006228C">
        <w:rPr>
          <w:rFonts w:ascii="Times New Roman" w:hAnsi="Times New Roman" w:cs="Times New Roman"/>
          <w:b/>
          <w:bCs/>
        </w:rPr>
        <w:t>5. Recording RECORD a doctor's findings in patient charts and transcribing TRANSCRIBE materials in patient charts and records.</w:t>
      </w:r>
    </w:p>
    <w:p w14:paraId="3D3107D4" w14:textId="77777777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</w:rPr>
      </w:pPr>
      <w:r w:rsidRPr="0006228C">
        <w:rPr>
          <w:rFonts w:ascii="Times New Roman" w:hAnsi="Times New Roman" w:cs="Times New Roman"/>
          <w:b/>
          <w:bCs/>
        </w:rPr>
        <w:t>6. Performing PERFORM visual acuity screening as part of a routine physical.</w:t>
      </w:r>
    </w:p>
    <w:p w14:paraId="1D06309A" w14:textId="77777777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</w:rPr>
      </w:pPr>
      <w:r w:rsidRPr="0006228C">
        <w:rPr>
          <w:rFonts w:ascii="Times New Roman" w:hAnsi="Times New Roman" w:cs="Times New Roman"/>
          <w:b/>
          <w:bCs/>
        </w:rPr>
        <w:t>7. Taking TAKE and recording RECORD patient vital signs and medical history on medical records.</w:t>
      </w:r>
    </w:p>
    <w:p w14:paraId="11833C98" w14:textId="77777777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</w:rPr>
      </w:pPr>
      <w:r w:rsidRPr="0006228C">
        <w:rPr>
          <w:rFonts w:ascii="Times New Roman" w:hAnsi="Times New Roman" w:cs="Times New Roman"/>
          <w:b/>
          <w:bCs/>
        </w:rPr>
        <w:t>D. The board by rule shall prescribe medical assistant training requirements. THE TRAINING REQUIREMENTS FOR A MEDICAL ASSISTANT MAY BE SATISFIED THROUGH A TRAINING PROGRAM THAT MEETS ALL OF THE FOLLOWING:</w:t>
      </w:r>
    </w:p>
    <w:p w14:paraId="72B852FB" w14:textId="77777777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</w:rPr>
      </w:pPr>
      <w:r w:rsidRPr="0006228C">
        <w:rPr>
          <w:rFonts w:ascii="Times New Roman" w:hAnsi="Times New Roman" w:cs="Times New Roman"/>
          <w:b/>
          <w:bCs/>
        </w:rPr>
        <w:t>1. IS DESIGNED AND OFFERED BY A PHYSICIAN.</w:t>
      </w:r>
    </w:p>
    <w:p w14:paraId="24545721" w14:textId="77777777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</w:rPr>
      </w:pPr>
      <w:r w:rsidRPr="0006228C">
        <w:rPr>
          <w:rFonts w:ascii="Times New Roman" w:hAnsi="Times New Roman" w:cs="Times New Roman"/>
          <w:b/>
          <w:bCs/>
        </w:rPr>
        <w:t>2. MEETS OR EXCEEDS ANY OF THE APPROVED TRAINING PROGRAM REQUIREMENTS SPECIFIED IN RULE.</w:t>
      </w:r>
    </w:p>
    <w:p w14:paraId="529F4ED9" w14:textId="77777777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</w:rPr>
      </w:pPr>
      <w:r w:rsidRPr="0006228C">
        <w:rPr>
          <w:rFonts w:ascii="Times New Roman" w:hAnsi="Times New Roman" w:cs="Times New Roman"/>
          <w:b/>
          <w:bCs/>
        </w:rPr>
        <w:t>3. VERIFIES THE ENTRY-LEVEL COMPETENCIES OF A MEDICAL ASSISTANT AS PRESCRIBED BY RULE.</w:t>
      </w:r>
    </w:p>
    <w:p w14:paraId="44A0CE12" w14:textId="77777777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</w:rPr>
      </w:pPr>
      <w:r w:rsidRPr="0006228C">
        <w:rPr>
          <w:rFonts w:ascii="Times New Roman" w:hAnsi="Times New Roman" w:cs="Times New Roman"/>
          <w:b/>
          <w:bCs/>
        </w:rPr>
        <w:t>4. PROVIDES WRITTEN VERIFICATION TO THE INDIVIDUAL OF SUCCESSFUL COMPLETION OF THE TRAINING PROGRAM.</w:t>
      </w:r>
    </w:p>
    <w:p w14:paraId="60143075" w14:textId="680E7050" w:rsidR="0006228C" w:rsidRPr="0006228C" w:rsidRDefault="0006228C" w:rsidP="0006228C">
      <w:pPr>
        <w:spacing w:after="0"/>
        <w:rPr>
          <w:rFonts w:ascii="Times New Roman" w:hAnsi="Times New Roman" w:cs="Times New Roman"/>
          <w:b/>
          <w:bCs/>
        </w:rPr>
      </w:pPr>
      <w:r w:rsidRPr="0006228C">
        <w:rPr>
          <w:rFonts w:ascii="Times New Roman" w:hAnsi="Times New Roman" w:cs="Times New Roman"/>
          <w:b/>
          <w:bCs/>
        </w:rPr>
        <w:t xml:space="preserve">E. A person who uses the title medical assistant or a related abbreviation is guilty of a class 3 misdemeanor unless that person is working as a medical assistant under the direct supervision of a </w:t>
      </w:r>
      <w:proofErr w:type="gramStart"/>
      <w:r w:rsidRPr="0006228C">
        <w:rPr>
          <w:rFonts w:ascii="Times New Roman" w:hAnsi="Times New Roman" w:cs="Times New Roman"/>
          <w:b/>
          <w:bCs/>
        </w:rPr>
        <w:t>doctor of medicine</w:t>
      </w:r>
      <w:proofErr w:type="gramEnd"/>
      <w:r w:rsidRPr="0006228C">
        <w:rPr>
          <w:rFonts w:ascii="Times New Roman" w:hAnsi="Times New Roman" w:cs="Times New Roman"/>
          <w:b/>
          <w:bCs/>
        </w:rPr>
        <w:t>, physician assistant or nurse practitioner OR POSSESSES WRITTEN VERIFICATION OF SUCCESSFUL COMPLETION OF A TRAINING PROGRAM PROVIDED PURSUANT TO SUBSECTION D OF THIS SECTION.</w:t>
      </w:r>
    </w:p>
    <w:p w14:paraId="5F5BC855" w14:textId="77777777" w:rsidR="0006228C" w:rsidRDefault="0006228C" w:rsidP="004678D1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19E9332" w14:textId="2B11A7B6" w:rsidR="004678D1" w:rsidRDefault="004678D1" w:rsidP="004678D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Arizona Medical Board Regulations</w:t>
      </w:r>
      <w:r w:rsidR="00006FD7">
        <w:rPr>
          <w:rFonts w:ascii="Times New Roman" w:hAnsi="Times New Roman" w:cs="Times New Roman"/>
          <w:b/>
          <w:bCs/>
          <w:u w:val="single"/>
        </w:rPr>
        <w:t>—Medical Assistants</w:t>
      </w:r>
    </w:p>
    <w:p w14:paraId="0A016494" w14:textId="21D2AB3F" w:rsidR="00006FD7" w:rsidRPr="00006FD7" w:rsidRDefault="00006FD7" w:rsidP="004678D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October 2021</w:t>
      </w:r>
    </w:p>
    <w:p w14:paraId="6E8EBD98" w14:textId="77777777" w:rsidR="004678D1" w:rsidRDefault="004678D1" w:rsidP="004678D1">
      <w:pPr>
        <w:spacing w:after="0"/>
        <w:rPr>
          <w:rFonts w:ascii="Times New Roman" w:hAnsi="Times New Roman" w:cs="Times New Roman"/>
        </w:rPr>
      </w:pPr>
    </w:p>
    <w:p w14:paraId="7B803652" w14:textId="687BC057" w:rsidR="004678D1" w:rsidRPr="005167A0" w:rsidRDefault="004678D1" w:rsidP="004678D1">
      <w:pPr>
        <w:spacing w:after="0"/>
        <w:rPr>
          <w:rFonts w:ascii="Times New Roman" w:hAnsi="Times New Roman" w:cs="Times New Roman"/>
          <w:u w:val="single"/>
        </w:rPr>
      </w:pPr>
      <w:r w:rsidRPr="005167A0">
        <w:rPr>
          <w:rFonts w:ascii="Times New Roman" w:hAnsi="Times New Roman" w:cs="Times New Roman"/>
          <w:u w:val="single"/>
        </w:rPr>
        <w:t>ARTICLE 1. GENERAL PROVISIONS</w:t>
      </w:r>
    </w:p>
    <w:p w14:paraId="00B0E526" w14:textId="77777777" w:rsidR="004678D1" w:rsidRPr="004678D1" w:rsidRDefault="004678D1" w:rsidP="004678D1">
      <w:pPr>
        <w:spacing w:after="0"/>
        <w:rPr>
          <w:rFonts w:ascii="Times New Roman" w:hAnsi="Times New Roman" w:cs="Times New Roman"/>
        </w:rPr>
      </w:pPr>
      <w:r w:rsidRPr="004678D1">
        <w:rPr>
          <w:rFonts w:ascii="Times New Roman" w:hAnsi="Times New Roman" w:cs="Times New Roman"/>
        </w:rPr>
        <w:t>R4-16-101. Definitions</w:t>
      </w:r>
    </w:p>
    <w:p w14:paraId="1D5391F0" w14:textId="77777777" w:rsidR="004678D1" w:rsidRPr="004678D1" w:rsidRDefault="004678D1" w:rsidP="004678D1">
      <w:pPr>
        <w:spacing w:after="0"/>
        <w:rPr>
          <w:rFonts w:ascii="Times New Roman" w:hAnsi="Times New Roman" w:cs="Times New Roman"/>
        </w:rPr>
      </w:pPr>
      <w:r w:rsidRPr="004678D1">
        <w:rPr>
          <w:rFonts w:ascii="Times New Roman" w:hAnsi="Times New Roman" w:cs="Times New Roman"/>
        </w:rPr>
        <w:lastRenderedPageBreak/>
        <w:t>Unless the context otherwise requires, definitions prescribed under</w:t>
      </w:r>
    </w:p>
    <w:p w14:paraId="2A126155" w14:textId="77777777" w:rsidR="004678D1" w:rsidRPr="004678D1" w:rsidRDefault="004678D1" w:rsidP="004678D1">
      <w:pPr>
        <w:spacing w:after="0"/>
        <w:rPr>
          <w:rFonts w:ascii="Times New Roman" w:hAnsi="Times New Roman" w:cs="Times New Roman"/>
        </w:rPr>
      </w:pPr>
      <w:r w:rsidRPr="004678D1">
        <w:rPr>
          <w:rFonts w:ascii="Times New Roman" w:hAnsi="Times New Roman" w:cs="Times New Roman"/>
        </w:rPr>
        <w:t>A.R.S. § 32-1401 and the following apply to this Chapter:</w:t>
      </w:r>
    </w:p>
    <w:p w14:paraId="1E2CC140" w14:textId="77777777" w:rsidR="004678D1" w:rsidRPr="004678D1" w:rsidRDefault="004678D1" w:rsidP="004678D1">
      <w:pPr>
        <w:spacing w:after="0"/>
        <w:rPr>
          <w:rFonts w:ascii="Times New Roman" w:hAnsi="Times New Roman" w:cs="Times New Roman"/>
        </w:rPr>
      </w:pPr>
      <w:r w:rsidRPr="004678D1">
        <w:rPr>
          <w:rFonts w:ascii="Times New Roman" w:hAnsi="Times New Roman" w:cs="Times New Roman"/>
        </w:rPr>
        <w:t>1. “ACLS” means advanced cardiac life support performed</w:t>
      </w:r>
    </w:p>
    <w:p w14:paraId="35FE7B65" w14:textId="77777777" w:rsidR="004678D1" w:rsidRPr="004678D1" w:rsidRDefault="004678D1" w:rsidP="004678D1">
      <w:pPr>
        <w:spacing w:after="0"/>
        <w:rPr>
          <w:rFonts w:ascii="Times New Roman" w:hAnsi="Times New Roman" w:cs="Times New Roman"/>
        </w:rPr>
      </w:pPr>
      <w:r w:rsidRPr="004678D1">
        <w:rPr>
          <w:rFonts w:ascii="Times New Roman" w:hAnsi="Times New Roman" w:cs="Times New Roman"/>
        </w:rPr>
        <w:t>according to certification standards of the American</w:t>
      </w:r>
    </w:p>
    <w:p w14:paraId="7ED0AA4A" w14:textId="77777777" w:rsidR="004678D1" w:rsidRPr="004678D1" w:rsidRDefault="004678D1" w:rsidP="004678D1">
      <w:pPr>
        <w:spacing w:after="0"/>
        <w:rPr>
          <w:rFonts w:ascii="Times New Roman" w:hAnsi="Times New Roman" w:cs="Times New Roman"/>
        </w:rPr>
      </w:pPr>
      <w:r w:rsidRPr="004678D1">
        <w:rPr>
          <w:rFonts w:ascii="Times New Roman" w:hAnsi="Times New Roman" w:cs="Times New Roman"/>
        </w:rPr>
        <w:t>Heart Association.</w:t>
      </w:r>
    </w:p>
    <w:p w14:paraId="2621E440" w14:textId="77777777" w:rsidR="004678D1" w:rsidRPr="004678D1" w:rsidRDefault="004678D1" w:rsidP="004678D1">
      <w:pPr>
        <w:spacing w:after="0"/>
        <w:rPr>
          <w:rFonts w:ascii="Times New Roman" w:hAnsi="Times New Roman" w:cs="Times New Roman"/>
        </w:rPr>
      </w:pPr>
      <w:r w:rsidRPr="004678D1">
        <w:rPr>
          <w:rFonts w:ascii="Times New Roman" w:hAnsi="Times New Roman" w:cs="Times New Roman"/>
        </w:rPr>
        <w:t>2. “Agent” means an item or element that causes an effect.</w:t>
      </w:r>
    </w:p>
    <w:p w14:paraId="7D3E3F64" w14:textId="77777777" w:rsidR="004678D1" w:rsidRPr="004678D1" w:rsidRDefault="004678D1" w:rsidP="004678D1">
      <w:pPr>
        <w:spacing w:after="0"/>
        <w:rPr>
          <w:rFonts w:ascii="Times New Roman" w:hAnsi="Times New Roman" w:cs="Times New Roman"/>
          <w:u w:val="single"/>
        </w:rPr>
      </w:pPr>
      <w:r w:rsidRPr="004678D1">
        <w:rPr>
          <w:rFonts w:ascii="Times New Roman" w:hAnsi="Times New Roman" w:cs="Times New Roman"/>
          <w:u w:val="single"/>
        </w:rPr>
        <w:t>3. “Approved medical assistant training program” means a</w:t>
      </w:r>
    </w:p>
    <w:p w14:paraId="5812DEDB" w14:textId="77777777" w:rsidR="004678D1" w:rsidRPr="004678D1" w:rsidRDefault="004678D1" w:rsidP="004678D1">
      <w:pPr>
        <w:spacing w:after="0"/>
        <w:rPr>
          <w:rFonts w:ascii="Times New Roman" w:hAnsi="Times New Roman" w:cs="Times New Roman"/>
          <w:u w:val="single"/>
        </w:rPr>
      </w:pPr>
      <w:r w:rsidRPr="004678D1">
        <w:rPr>
          <w:rFonts w:ascii="Times New Roman" w:hAnsi="Times New Roman" w:cs="Times New Roman"/>
          <w:u w:val="single"/>
        </w:rPr>
        <w:t>program accredited by one of the following:</w:t>
      </w:r>
    </w:p>
    <w:p w14:paraId="66FC5764" w14:textId="77777777" w:rsidR="004678D1" w:rsidRPr="004678D1" w:rsidRDefault="004678D1" w:rsidP="004678D1">
      <w:pPr>
        <w:spacing w:after="0"/>
        <w:rPr>
          <w:rFonts w:ascii="Times New Roman" w:hAnsi="Times New Roman" w:cs="Times New Roman"/>
          <w:u w:val="single"/>
        </w:rPr>
      </w:pPr>
      <w:r w:rsidRPr="004678D1">
        <w:rPr>
          <w:rFonts w:ascii="Times New Roman" w:hAnsi="Times New Roman" w:cs="Times New Roman"/>
          <w:u w:val="single"/>
        </w:rPr>
        <w:t>a. The Commission on Accreditation of Allied Health</w:t>
      </w:r>
    </w:p>
    <w:p w14:paraId="79B17D61" w14:textId="77777777" w:rsidR="004678D1" w:rsidRPr="004678D1" w:rsidRDefault="004678D1" w:rsidP="004678D1">
      <w:pPr>
        <w:spacing w:after="0"/>
        <w:rPr>
          <w:rFonts w:ascii="Times New Roman" w:hAnsi="Times New Roman" w:cs="Times New Roman"/>
          <w:u w:val="single"/>
        </w:rPr>
      </w:pPr>
      <w:r w:rsidRPr="004678D1">
        <w:rPr>
          <w:rFonts w:ascii="Times New Roman" w:hAnsi="Times New Roman" w:cs="Times New Roman"/>
          <w:u w:val="single"/>
        </w:rPr>
        <w:t>Education Programs; or</w:t>
      </w:r>
    </w:p>
    <w:p w14:paraId="2923DB37" w14:textId="77777777" w:rsidR="004678D1" w:rsidRPr="004678D1" w:rsidRDefault="004678D1" w:rsidP="004678D1">
      <w:pPr>
        <w:spacing w:after="0"/>
        <w:rPr>
          <w:rFonts w:ascii="Times New Roman" w:hAnsi="Times New Roman" w:cs="Times New Roman"/>
          <w:u w:val="single"/>
        </w:rPr>
      </w:pPr>
      <w:r w:rsidRPr="004678D1">
        <w:rPr>
          <w:rFonts w:ascii="Times New Roman" w:hAnsi="Times New Roman" w:cs="Times New Roman"/>
          <w:u w:val="single"/>
        </w:rPr>
        <w:t>b. The Accrediting Bureau of Health Education</w:t>
      </w:r>
    </w:p>
    <w:p w14:paraId="7A4B5039" w14:textId="06DCE975" w:rsidR="002F22DF" w:rsidRDefault="004678D1" w:rsidP="004678D1">
      <w:pPr>
        <w:spacing w:after="0"/>
        <w:rPr>
          <w:rFonts w:ascii="Times New Roman" w:hAnsi="Times New Roman" w:cs="Times New Roman"/>
        </w:rPr>
      </w:pPr>
      <w:r w:rsidRPr="004678D1">
        <w:rPr>
          <w:rFonts w:ascii="Times New Roman" w:hAnsi="Times New Roman" w:cs="Times New Roman"/>
          <w:u w:val="single"/>
        </w:rPr>
        <w:t>Schools.</w:t>
      </w:r>
    </w:p>
    <w:p w14:paraId="63F4EACB" w14:textId="493BE0BD" w:rsidR="00006FD7" w:rsidRDefault="00006FD7" w:rsidP="004678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</w:p>
    <w:p w14:paraId="575F26E5" w14:textId="77777777" w:rsidR="00E6127F" w:rsidRPr="005167A0" w:rsidRDefault="00E6127F" w:rsidP="00E6127F">
      <w:pPr>
        <w:spacing w:after="0"/>
        <w:rPr>
          <w:rFonts w:ascii="Times New Roman" w:hAnsi="Times New Roman" w:cs="Times New Roman"/>
          <w:u w:val="single"/>
        </w:rPr>
      </w:pPr>
      <w:r w:rsidRPr="005167A0">
        <w:rPr>
          <w:rFonts w:ascii="Times New Roman" w:hAnsi="Times New Roman" w:cs="Times New Roman"/>
          <w:u w:val="single"/>
        </w:rPr>
        <w:t>ARTICLE 4. MEDICAL ASSISTANTS</w:t>
      </w:r>
    </w:p>
    <w:p w14:paraId="7863F548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R4-16-401. Medical Assistant Training Requirements</w:t>
      </w:r>
    </w:p>
    <w:p w14:paraId="2DC5C00C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A. After the effective date of this Section, a supervising physician</w:t>
      </w:r>
    </w:p>
    <w:p w14:paraId="16654DA0" w14:textId="04006971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 xml:space="preserve">or physician assistant shall ensure that before a medical assistant is employed, the medical assistant completes either: </w:t>
      </w:r>
    </w:p>
    <w:p w14:paraId="475FAE9E" w14:textId="77777777" w:rsidR="00E6127F" w:rsidRPr="000C0A5B" w:rsidRDefault="00E6127F" w:rsidP="00E6127F">
      <w:pPr>
        <w:spacing w:after="0"/>
        <w:rPr>
          <w:rFonts w:ascii="Times New Roman" w:hAnsi="Times New Roman" w:cs="Times New Roman"/>
          <w:u w:val="single"/>
        </w:rPr>
      </w:pPr>
      <w:r w:rsidRPr="000C0A5B">
        <w:rPr>
          <w:rFonts w:ascii="Times New Roman" w:hAnsi="Times New Roman" w:cs="Times New Roman"/>
          <w:u w:val="single"/>
        </w:rPr>
        <w:t>1. An approved training program identified in R4-16-</w:t>
      </w:r>
      <w:proofErr w:type="gramStart"/>
      <w:r w:rsidRPr="000C0A5B">
        <w:rPr>
          <w:rFonts w:ascii="Times New Roman" w:hAnsi="Times New Roman" w:cs="Times New Roman"/>
          <w:u w:val="single"/>
        </w:rPr>
        <w:t>101;</w:t>
      </w:r>
      <w:proofErr w:type="gramEnd"/>
    </w:p>
    <w:p w14:paraId="3CBAC5C8" w14:textId="77777777" w:rsidR="00E6127F" w:rsidRPr="000C0A5B" w:rsidRDefault="00E6127F" w:rsidP="00E6127F">
      <w:pPr>
        <w:spacing w:after="0"/>
        <w:rPr>
          <w:rFonts w:ascii="Times New Roman" w:hAnsi="Times New Roman" w:cs="Times New Roman"/>
          <w:u w:val="single"/>
        </w:rPr>
      </w:pPr>
      <w:r w:rsidRPr="000C0A5B">
        <w:rPr>
          <w:rFonts w:ascii="Times New Roman" w:hAnsi="Times New Roman" w:cs="Times New Roman"/>
          <w:u w:val="single"/>
        </w:rPr>
        <w:t>or</w:t>
      </w:r>
    </w:p>
    <w:p w14:paraId="64425016" w14:textId="77777777" w:rsidR="00E6127F" w:rsidRPr="000C0A5B" w:rsidRDefault="00E6127F" w:rsidP="00E6127F">
      <w:pPr>
        <w:spacing w:after="0"/>
        <w:rPr>
          <w:rFonts w:ascii="Times New Roman" w:hAnsi="Times New Roman" w:cs="Times New Roman"/>
          <w:u w:val="single"/>
        </w:rPr>
      </w:pPr>
      <w:r w:rsidRPr="000C0A5B">
        <w:rPr>
          <w:rFonts w:ascii="Times New Roman" w:hAnsi="Times New Roman" w:cs="Times New Roman"/>
          <w:u w:val="single"/>
        </w:rPr>
        <w:t>2. An unapproved training program and successfully passes</w:t>
      </w:r>
    </w:p>
    <w:p w14:paraId="5F07524D" w14:textId="3224012C" w:rsidR="00E6127F" w:rsidRPr="000C0A5B" w:rsidRDefault="00E6127F" w:rsidP="00E6127F">
      <w:pPr>
        <w:spacing w:after="0"/>
        <w:rPr>
          <w:rFonts w:ascii="Times New Roman" w:hAnsi="Times New Roman" w:cs="Times New Roman"/>
          <w:u w:val="single"/>
        </w:rPr>
      </w:pPr>
      <w:r w:rsidRPr="000C0A5B">
        <w:rPr>
          <w:rFonts w:ascii="Times New Roman" w:hAnsi="Times New Roman" w:cs="Times New Roman"/>
          <w:u w:val="single"/>
        </w:rPr>
        <w:t>the medical assistant examination administered by a certifying organization accredited by either the National Commission for Certifying Agencies or the American</w:t>
      </w:r>
    </w:p>
    <w:p w14:paraId="36ED4CE8" w14:textId="77777777" w:rsidR="00E6127F" w:rsidRPr="000C0A5B" w:rsidRDefault="00E6127F" w:rsidP="00E6127F">
      <w:pPr>
        <w:spacing w:after="0"/>
        <w:rPr>
          <w:rFonts w:ascii="Times New Roman" w:hAnsi="Times New Roman" w:cs="Times New Roman"/>
          <w:u w:val="single"/>
        </w:rPr>
      </w:pPr>
      <w:r w:rsidRPr="000C0A5B">
        <w:rPr>
          <w:rFonts w:ascii="Times New Roman" w:hAnsi="Times New Roman" w:cs="Times New Roman"/>
          <w:u w:val="single"/>
        </w:rPr>
        <w:t>National Standards Institute.</w:t>
      </w:r>
    </w:p>
    <w:p w14:paraId="48AC4090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 xml:space="preserve">B. This Section does not apply to any person who: </w:t>
      </w:r>
    </w:p>
    <w:p w14:paraId="1335BDD1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1. Before February 2, 2000:</w:t>
      </w:r>
    </w:p>
    <w:p w14:paraId="0FBFA4D0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a. Completed an unapproved medical assistant training</w:t>
      </w:r>
    </w:p>
    <w:p w14:paraId="462287A5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program and was employed as a medical assistant</w:t>
      </w:r>
    </w:p>
    <w:p w14:paraId="35BA94BE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after program completion; or</w:t>
      </w:r>
    </w:p>
    <w:p w14:paraId="51E901A8" w14:textId="15B36B7D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b. Was directly supervised by the same physician, physic</w:t>
      </w:r>
      <w:r>
        <w:rPr>
          <w:rFonts w:ascii="Times New Roman" w:hAnsi="Times New Roman" w:cs="Times New Roman"/>
        </w:rPr>
        <w:t>ian</w:t>
      </w:r>
      <w:r w:rsidRPr="00E6127F">
        <w:rPr>
          <w:rFonts w:ascii="Times New Roman" w:hAnsi="Times New Roman" w:cs="Times New Roman"/>
        </w:rPr>
        <w:t xml:space="preserve"> group, or physician assistant for a minimum</w:t>
      </w:r>
    </w:p>
    <w:p w14:paraId="72F1728E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of 2000 hours; or</w:t>
      </w:r>
    </w:p>
    <w:p w14:paraId="68224DA1" w14:textId="377AF5F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2. Completes a United States Armed Forces medical services training program.</w:t>
      </w:r>
    </w:p>
    <w:p w14:paraId="070918B8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R4-16-402. Authorized Procedures for Medical Assistants</w:t>
      </w:r>
    </w:p>
    <w:p w14:paraId="03060EA8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A. A medical assistant may perform, under the direct supervision</w:t>
      </w:r>
    </w:p>
    <w:p w14:paraId="1A6D0545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of a physician or a physician assistant, the medical procedures</w:t>
      </w:r>
    </w:p>
    <w:p w14:paraId="636FF16C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listed in Appendix B, Core Curriculum for Medical Assistants,</w:t>
      </w:r>
    </w:p>
    <w:p w14:paraId="588DA668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2015 edition of Standards and Guidelines for the Accreditation</w:t>
      </w:r>
    </w:p>
    <w:p w14:paraId="4D35CC61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of Educational Programs in Medical Assisting, published by</w:t>
      </w:r>
    </w:p>
    <w:p w14:paraId="23EE94F5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the Commission on Accreditation of Allied Health Education</w:t>
      </w:r>
    </w:p>
    <w:p w14:paraId="12D54E2D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Programs. This material is incorporated by reference, does not</w:t>
      </w:r>
    </w:p>
    <w:p w14:paraId="1C24DFA7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include later amendments or editions, and may be obtained</w:t>
      </w:r>
    </w:p>
    <w:p w14:paraId="4DA4D233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from the publisher at 25400 U.S. Highway 19 N, Suite 158,</w:t>
      </w:r>
    </w:p>
    <w:p w14:paraId="4720C1C6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Clearwater, FL 33763, www.caahep.org, or the Board.</w:t>
      </w:r>
    </w:p>
    <w:p w14:paraId="4EB69B33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B. In addition to the medical procedures in subsection (A), a</w:t>
      </w:r>
    </w:p>
    <w:p w14:paraId="4E6CDE4D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medical assistant may administer the following under the</w:t>
      </w:r>
    </w:p>
    <w:p w14:paraId="41990398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direct supervision of a physician or physician assistant:</w:t>
      </w:r>
    </w:p>
    <w:p w14:paraId="262BACF8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1. Whirlpool treatments,</w:t>
      </w:r>
    </w:p>
    <w:p w14:paraId="74977C42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lastRenderedPageBreak/>
        <w:t>2. Diathermy treatments,</w:t>
      </w:r>
    </w:p>
    <w:p w14:paraId="7286EBD5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 xml:space="preserve">3. Electronic </w:t>
      </w:r>
      <w:proofErr w:type="spellStart"/>
      <w:r w:rsidRPr="00E6127F">
        <w:rPr>
          <w:rFonts w:ascii="Times New Roman" w:hAnsi="Times New Roman" w:cs="Times New Roman"/>
        </w:rPr>
        <w:t>galvation</w:t>
      </w:r>
      <w:proofErr w:type="spellEnd"/>
      <w:r w:rsidRPr="00E6127F">
        <w:rPr>
          <w:rFonts w:ascii="Times New Roman" w:hAnsi="Times New Roman" w:cs="Times New Roman"/>
        </w:rPr>
        <w:t xml:space="preserve"> stimulation treatments,</w:t>
      </w:r>
    </w:p>
    <w:p w14:paraId="3D122DF6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4. Ultrasound therapy,</w:t>
      </w:r>
    </w:p>
    <w:p w14:paraId="7D79F946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5. Massage therapy,</w:t>
      </w:r>
    </w:p>
    <w:p w14:paraId="4B5CFA80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6. Traction treatments,</w:t>
      </w:r>
    </w:p>
    <w:p w14:paraId="4902D4F2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7. Transcutaneous Nerve Stimulation unit treatments,</w:t>
      </w:r>
    </w:p>
    <w:p w14:paraId="0CB01698" w14:textId="77777777" w:rsidR="00E6127F" w:rsidRPr="00E6127F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8. Hot and cold pack treatments, and</w:t>
      </w:r>
    </w:p>
    <w:p w14:paraId="19298BE7" w14:textId="5A5F6E0E" w:rsidR="00006FD7" w:rsidRPr="00006FD7" w:rsidRDefault="00E6127F" w:rsidP="00E6127F">
      <w:pPr>
        <w:spacing w:after="0"/>
        <w:rPr>
          <w:rFonts w:ascii="Times New Roman" w:hAnsi="Times New Roman" w:cs="Times New Roman"/>
        </w:rPr>
      </w:pPr>
      <w:r w:rsidRPr="00E6127F">
        <w:rPr>
          <w:rFonts w:ascii="Times New Roman" w:hAnsi="Times New Roman" w:cs="Times New Roman"/>
        </w:rPr>
        <w:t>9. Small volume nebulizer treatments.</w:t>
      </w:r>
    </w:p>
    <w:sectPr w:rsidR="00006FD7" w:rsidRPr="00006FD7" w:rsidSect="00070D6B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6B"/>
    <w:rsid w:val="00006FD7"/>
    <w:rsid w:val="0006228C"/>
    <w:rsid w:val="00070D6B"/>
    <w:rsid w:val="000C0A5B"/>
    <w:rsid w:val="002F22DF"/>
    <w:rsid w:val="004678D1"/>
    <w:rsid w:val="005167A0"/>
    <w:rsid w:val="00727661"/>
    <w:rsid w:val="009A0ECA"/>
    <w:rsid w:val="00E6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5A0CF"/>
  <w15:chartTrackingRefBased/>
  <w15:docId w15:val="{D53DEFF6-A965-465F-9DEE-C742591E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70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4395</Characters>
  <Application>Microsoft Office Word</Application>
  <DocSecurity>4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A. Balasa</dc:creator>
  <cp:keywords/>
  <dc:description/>
  <cp:lastModifiedBy>Miranda Sanks</cp:lastModifiedBy>
  <cp:revision>2</cp:revision>
  <dcterms:created xsi:type="dcterms:W3CDTF">2021-10-29T19:22:00Z</dcterms:created>
  <dcterms:modified xsi:type="dcterms:W3CDTF">2021-10-29T19:22:00Z</dcterms:modified>
</cp:coreProperties>
</file>