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7B547" w14:textId="77777777" w:rsidR="00392C76" w:rsidRPr="00392C76" w:rsidRDefault="00392C76" w:rsidP="00392C76">
      <w:pPr>
        <w:spacing w:after="0"/>
        <w:rPr>
          <w:rFonts w:ascii="Times New Roman" w:hAnsi="Times New Roman" w:cs="Times New Roman"/>
          <w:sz w:val="24"/>
          <w:szCs w:val="24"/>
        </w:rPr>
      </w:pPr>
      <w:r w:rsidRPr="00392C76">
        <w:rPr>
          <w:rFonts w:ascii="Times New Roman" w:hAnsi="Times New Roman" w:cs="Times New Roman"/>
          <w:sz w:val="24"/>
          <w:szCs w:val="24"/>
        </w:rPr>
        <w:t>Source: Miss. Code Ann. § 73-15-17 (1972, as amended).</w:t>
      </w:r>
    </w:p>
    <w:p w14:paraId="35A23604" w14:textId="77777777" w:rsidR="00392C76" w:rsidRPr="00392C76" w:rsidRDefault="00392C76" w:rsidP="00392C76">
      <w:pPr>
        <w:spacing w:after="0"/>
        <w:rPr>
          <w:rFonts w:ascii="Times New Roman" w:hAnsi="Times New Roman" w:cs="Times New Roman"/>
          <w:sz w:val="24"/>
          <w:szCs w:val="24"/>
        </w:rPr>
      </w:pPr>
      <w:r w:rsidRPr="00392C76">
        <w:rPr>
          <w:rFonts w:ascii="Times New Roman" w:hAnsi="Times New Roman" w:cs="Times New Roman"/>
          <w:sz w:val="24"/>
          <w:szCs w:val="24"/>
        </w:rPr>
        <w:t>Rule 1.3 Supervision and Delegation. The RN shall be held accountable for the quality of nursing care given by self or others being supervised. The registered nurse:</w:t>
      </w:r>
    </w:p>
    <w:p w14:paraId="2AFF0D66" w14:textId="77777777" w:rsidR="00392C76" w:rsidRPr="00392C76" w:rsidRDefault="00392C76" w:rsidP="00392C76">
      <w:pPr>
        <w:spacing w:after="0"/>
        <w:rPr>
          <w:rFonts w:ascii="Times New Roman" w:hAnsi="Times New Roman" w:cs="Times New Roman"/>
          <w:sz w:val="24"/>
          <w:szCs w:val="24"/>
        </w:rPr>
      </w:pPr>
      <w:r w:rsidRPr="00392C76">
        <w:rPr>
          <w:rFonts w:ascii="Times New Roman" w:hAnsi="Times New Roman" w:cs="Times New Roman"/>
          <w:sz w:val="24"/>
          <w:szCs w:val="24"/>
        </w:rPr>
        <w:t>A. May:</w:t>
      </w:r>
    </w:p>
    <w:p w14:paraId="15B1C2A5" w14:textId="77777777" w:rsidR="00392C76" w:rsidRPr="00392C76" w:rsidRDefault="00392C76" w:rsidP="00392C76">
      <w:pPr>
        <w:spacing w:after="0"/>
        <w:rPr>
          <w:rFonts w:ascii="Times New Roman" w:hAnsi="Times New Roman" w:cs="Times New Roman"/>
          <w:sz w:val="24"/>
          <w:szCs w:val="24"/>
        </w:rPr>
      </w:pPr>
      <w:r w:rsidRPr="00392C76">
        <w:rPr>
          <w:rFonts w:ascii="Times New Roman" w:hAnsi="Times New Roman" w:cs="Times New Roman"/>
          <w:sz w:val="24"/>
          <w:szCs w:val="24"/>
        </w:rPr>
        <w:t>1) Assign specific nursing duties and/or patient treatments to other qualified personnel based on educational preparation, experience, knowledge credentials, competency, and physical and emotional ability to perform the duties.</w:t>
      </w:r>
    </w:p>
    <w:p w14:paraId="55EF116F" w14:textId="00839D90" w:rsidR="007E3706" w:rsidRPr="00224738" w:rsidRDefault="00392C76" w:rsidP="00392C76">
      <w:pPr>
        <w:spacing w:after="0"/>
        <w:rPr>
          <w:rFonts w:ascii="Times New Roman" w:hAnsi="Times New Roman" w:cs="Times New Roman"/>
          <w:b/>
          <w:bCs/>
          <w:sz w:val="24"/>
          <w:szCs w:val="24"/>
          <w:u w:val="single"/>
        </w:rPr>
      </w:pPr>
      <w:r w:rsidRPr="00224738">
        <w:rPr>
          <w:rFonts w:ascii="Times New Roman" w:hAnsi="Times New Roman" w:cs="Times New Roman"/>
          <w:b/>
          <w:bCs/>
          <w:sz w:val="24"/>
          <w:szCs w:val="24"/>
          <w:u w:val="single"/>
        </w:rPr>
        <w:t>2) Assign duties of administration of patient medications to other licensed nurses only (either a RN or LPN, or one authorized by a temporary permit to practice) except as set out in Mississippi Board of Nursing Administrative Code, Part 2860.</w:t>
      </w:r>
    </w:p>
    <w:p w14:paraId="54403F1B" w14:textId="3FC1C594" w:rsidR="00665C87" w:rsidRDefault="00665C87" w:rsidP="00392C76">
      <w:pPr>
        <w:spacing w:after="0"/>
        <w:rPr>
          <w:rFonts w:ascii="Times New Roman" w:hAnsi="Times New Roman" w:cs="Times New Roman"/>
          <w:sz w:val="24"/>
          <w:szCs w:val="24"/>
        </w:rPr>
      </w:pPr>
    </w:p>
    <w:p w14:paraId="4D235F77" w14:textId="77777777" w:rsidR="00DD17B0" w:rsidRPr="00DD17B0" w:rsidRDefault="00DD17B0" w:rsidP="00DD17B0">
      <w:pPr>
        <w:spacing w:after="0"/>
        <w:rPr>
          <w:rFonts w:ascii="Times New Roman" w:hAnsi="Times New Roman" w:cs="Times New Roman"/>
          <w:sz w:val="24"/>
          <w:szCs w:val="24"/>
        </w:rPr>
      </w:pPr>
      <w:r w:rsidRPr="00DD17B0">
        <w:rPr>
          <w:rFonts w:ascii="Times New Roman" w:hAnsi="Times New Roman" w:cs="Times New Roman"/>
          <w:sz w:val="24"/>
          <w:szCs w:val="24"/>
        </w:rPr>
        <w:t>Title 30: Professions and Occupations</w:t>
      </w:r>
    </w:p>
    <w:p w14:paraId="6112378A" w14:textId="77777777" w:rsidR="00DD17B0" w:rsidRPr="00DD17B0" w:rsidRDefault="00DD17B0" w:rsidP="00DD17B0">
      <w:pPr>
        <w:spacing w:after="0"/>
        <w:rPr>
          <w:rFonts w:ascii="Times New Roman" w:hAnsi="Times New Roman" w:cs="Times New Roman"/>
          <w:sz w:val="24"/>
          <w:szCs w:val="24"/>
        </w:rPr>
      </w:pPr>
      <w:r w:rsidRPr="00DD17B0">
        <w:rPr>
          <w:rFonts w:ascii="Times New Roman" w:hAnsi="Times New Roman" w:cs="Times New Roman"/>
          <w:sz w:val="24"/>
          <w:szCs w:val="24"/>
        </w:rPr>
        <w:t>Part 2870 Definitions</w:t>
      </w:r>
    </w:p>
    <w:p w14:paraId="12E984C6" w14:textId="77777777" w:rsidR="00DD17B0" w:rsidRPr="00DD17B0" w:rsidRDefault="00DD17B0" w:rsidP="00DD17B0">
      <w:pPr>
        <w:spacing w:after="0"/>
        <w:rPr>
          <w:rFonts w:ascii="Times New Roman" w:hAnsi="Times New Roman" w:cs="Times New Roman"/>
          <w:sz w:val="24"/>
          <w:szCs w:val="24"/>
        </w:rPr>
      </w:pPr>
      <w:r w:rsidRPr="00DD17B0">
        <w:rPr>
          <w:rFonts w:ascii="Times New Roman" w:hAnsi="Times New Roman" w:cs="Times New Roman"/>
          <w:sz w:val="24"/>
          <w:szCs w:val="24"/>
        </w:rPr>
        <w:t>Part 2870 Chapter 1: Definitions</w:t>
      </w:r>
    </w:p>
    <w:p w14:paraId="23975907" w14:textId="77777777" w:rsidR="00DD17B0" w:rsidRPr="00DD17B0" w:rsidRDefault="00DD17B0" w:rsidP="00DD17B0">
      <w:pPr>
        <w:spacing w:after="0"/>
        <w:rPr>
          <w:rFonts w:ascii="Times New Roman" w:hAnsi="Times New Roman" w:cs="Times New Roman"/>
          <w:sz w:val="24"/>
          <w:szCs w:val="24"/>
        </w:rPr>
      </w:pPr>
      <w:r w:rsidRPr="00DD17B0">
        <w:rPr>
          <w:rFonts w:ascii="Times New Roman" w:hAnsi="Times New Roman" w:cs="Times New Roman"/>
          <w:sz w:val="24"/>
          <w:szCs w:val="24"/>
        </w:rPr>
        <w:t>Rule 1.1 Definition of Terms</w:t>
      </w:r>
    </w:p>
    <w:p w14:paraId="003F24C2" w14:textId="77777777" w:rsidR="00DD17B0" w:rsidRPr="00DD17B0" w:rsidRDefault="00DD17B0" w:rsidP="00DD17B0">
      <w:pPr>
        <w:spacing w:after="0"/>
        <w:rPr>
          <w:rFonts w:ascii="Times New Roman" w:hAnsi="Times New Roman" w:cs="Times New Roman"/>
          <w:sz w:val="24"/>
          <w:szCs w:val="24"/>
        </w:rPr>
      </w:pPr>
      <w:r w:rsidRPr="00DD17B0">
        <w:rPr>
          <w:rFonts w:ascii="Times New Roman" w:hAnsi="Times New Roman" w:cs="Times New Roman"/>
          <w:sz w:val="24"/>
          <w:szCs w:val="24"/>
        </w:rPr>
        <w:t>A. Advanced Practice Registered Nurse: An advanced practice registered nurse is a person who is licensed or holds the privilege to practice under Miss. Code Ann. Section 73-15-5, and who is nationally certified as an advanced practice registered nurse or in a specialized nursing practice and includes certified nurse midwives “CNM” certified registered nurse anesthetists “CRNA” and certified nurse practitioners “CNP.”</w:t>
      </w:r>
    </w:p>
    <w:p w14:paraId="1171D755" w14:textId="77777777" w:rsidR="00DD17B0" w:rsidRPr="00DD17B0" w:rsidRDefault="00DD17B0" w:rsidP="00DD17B0">
      <w:pPr>
        <w:spacing w:after="0"/>
        <w:rPr>
          <w:rFonts w:ascii="Times New Roman" w:hAnsi="Times New Roman" w:cs="Times New Roman"/>
          <w:sz w:val="24"/>
          <w:szCs w:val="24"/>
        </w:rPr>
      </w:pPr>
      <w:r w:rsidRPr="00DD17B0">
        <w:rPr>
          <w:rFonts w:ascii="Times New Roman" w:hAnsi="Times New Roman" w:cs="Times New Roman"/>
          <w:sz w:val="24"/>
          <w:szCs w:val="24"/>
        </w:rPr>
        <w:t>B. Approval/Approved Program of Nursing: A nursing program which has been officially recognized as having met the standards set forth by the legally authorized approval or accrediting entity within the state.</w:t>
      </w:r>
    </w:p>
    <w:p w14:paraId="45A97386" w14:textId="66C42B5D" w:rsidR="00DD17B0" w:rsidRPr="00224738" w:rsidRDefault="00DD17B0" w:rsidP="00DD17B0">
      <w:pPr>
        <w:spacing w:after="0"/>
        <w:rPr>
          <w:rFonts w:ascii="Times New Roman" w:hAnsi="Times New Roman" w:cs="Times New Roman"/>
          <w:b/>
          <w:bCs/>
          <w:sz w:val="24"/>
          <w:szCs w:val="24"/>
          <w:u w:val="single"/>
        </w:rPr>
      </w:pPr>
      <w:r w:rsidRPr="00224738">
        <w:rPr>
          <w:rFonts w:ascii="Times New Roman" w:hAnsi="Times New Roman" w:cs="Times New Roman"/>
          <w:b/>
          <w:bCs/>
          <w:sz w:val="24"/>
          <w:szCs w:val="24"/>
          <w:u w:val="single"/>
        </w:rPr>
        <w:t>C. Auxiliary Worker/Unlicensed Person: An individual who is trained to function in an assistive role to the licensed nurse in the provision of patient care as delegated by and under the supervision of the registered nurse.</w:t>
      </w:r>
    </w:p>
    <w:sectPr w:rsidR="00DD17B0" w:rsidRPr="00224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3B"/>
    <w:rsid w:val="00224738"/>
    <w:rsid w:val="00392C76"/>
    <w:rsid w:val="00665C87"/>
    <w:rsid w:val="007E3706"/>
    <w:rsid w:val="008E0550"/>
    <w:rsid w:val="00C109C8"/>
    <w:rsid w:val="00DD17B0"/>
    <w:rsid w:val="00F4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CDCC"/>
  <w15:chartTrackingRefBased/>
  <w15:docId w15:val="{9787D64D-17D0-420D-B736-907601AB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A. Balasa</dc:creator>
  <cp:keywords/>
  <dc:description/>
  <cp:lastModifiedBy>Donald A. Balasa</cp:lastModifiedBy>
  <cp:revision>5</cp:revision>
  <dcterms:created xsi:type="dcterms:W3CDTF">2018-06-27T14:13:00Z</dcterms:created>
  <dcterms:modified xsi:type="dcterms:W3CDTF">2020-10-13T15:43:00Z</dcterms:modified>
</cp:coreProperties>
</file>