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AB6D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>Dear [</w:t>
      </w:r>
      <w:r w:rsidRPr="00143716">
        <w:rPr>
          <w:rFonts w:eastAsia="Times New Roman" w:cstheme="minorHAnsi"/>
          <w:color w:val="000000"/>
          <w:kern w:val="0"/>
          <w:highlight w:val="yellow"/>
          <w14:ligatures w14:val="none"/>
        </w:rPr>
        <w:t>Name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],</w:t>
      </w:r>
    </w:p>
    <w:p w14:paraId="3B112F7E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D57C5C6" w14:textId="65233B04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>Welcome to the American Association of Medical Assistants</w:t>
      </w:r>
      <w:r w:rsidR="00734C0E" w:rsidRPr="00143716">
        <w:rPr>
          <w:rFonts w:cstheme="minorHAnsi"/>
          <w:color w:val="444444"/>
        </w:rPr>
        <w:t>®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 (AAMA), </w:t>
      </w:r>
      <w:r w:rsidR="005A4155" w:rsidRPr="00143716">
        <w:rPr>
          <w:rFonts w:eastAsia="Times New Roman" w:cstheme="minorHAnsi"/>
          <w:color w:val="000000"/>
          <w:kern w:val="0"/>
          <w14:ligatures w14:val="none"/>
        </w:rPr>
        <w:t xml:space="preserve">the only professional association 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dedicated exclusively to medical assistants. As a member, you will enjoy many benefits and opportunities to advance your career and profession.</w:t>
      </w:r>
    </w:p>
    <w:p w14:paraId="4B4AFDF8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6FDE00C" w14:textId="139BFA46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Some of the benefits of AAMA membership </w:t>
      </w:r>
      <w:r w:rsidR="00682488">
        <w:rPr>
          <w:rFonts w:eastAsia="Times New Roman" w:cstheme="minorHAnsi"/>
          <w:color w:val="000000"/>
          <w:kern w:val="0"/>
          <w14:ligatures w14:val="none"/>
        </w:rPr>
        <w:t>include</w:t>
      </w:r>
      <w:r w:rsidR="009F51BF">
        <w:rPr>
          <w:rFonts w:eastAsia="Times New Roman" w:cstheme="minorHAnsi"/>
          <w:color w:val="000000"/>
          <w:kern w:val="0"/>
          <w14:ligatures w14:val="none"/>
        </w:rPr>
        <w:t xml:space="preserve"> the following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:</w:t>
      </w:r>
    </w:p>
    <w:p w14:paraId="2488F4BE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3521E255" w14:textId="6CD042FE" w:rsidR="00BD09F3" w:rsidRPr="00143716" w:rsidRDefault="00C84361" w:rsidP="00143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iCs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A d</w:t>
      </w:r>
      <w:r w:rsidR="00BD09F3" w:rsidRPr="00143716">
        <w:rPr>
          <w:rFonts w:eastAsia="Times New Roman" w:cstheme="minorHAnsi"/>
          <w:color w:val="000000"/>
          <w:kern w:val="0"/>
          <w14:ligatures w14:val="none"/>
        </w:rPr>
        <w:t>iscount on the CMA (AAMA) Certification Exam</w:t>
      </w:r>
      <w:r w:rsidR="00914C6A" w:rsidRPr="00143716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F1F80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>(</w:t>
      </w:r>
      <w:r w:rsidR="00682488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>See</w:t>
      </w:r>
      <w:r w:rsidR="005F1F80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 the </w:t>
      </w:r>
      <w:hyperlink r:id="rId9" w:history="1">
        <w:r w:rsidR="005F1F80" w:rsidRPr="00143716">
          <w:rPr>
            <w:rStyle w:val="Hyperlink"/>
            <w:rFonts w:cstheme="minorHAnsi"/>
            <w:i/>
            <w:iCs/>
          </w:rPr>
          <w:t xml:space="preserve">AAMA </w:t>
        </w:r>
        <w:r w:rsidR="0053600D" w:rsidRPr="00143716">
          <w:rPr>
            <w:rStyle w:val="Hyperlink"/>
            <w:rFonts w:cstheme="minorHAnsi"/>
            <w:i/>
            <w:iCs/>
          </w:rPr>
          <w:t>w</w:t>
        </w:r>
        <w:r w:rsidR="005F1F80" w:rsidRPr="00143716">
          <w:rPr>
            <w:rStyle w:val="Hyperlink"/>
            <w:rFonts w:cstheme="minorHAnsi"/>
            <w:i/>
            <w:iCs/>
          </w:rPr>
          <w:t>ebsite</w:t>
        </w:r>
      </w:hyperlink>
      <w:r w:rsidR="005F1F80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 for</w:t>
      </w:r>
      <w:r w:rsidR="001E5E12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 information on exam eligibility</w:t>
      </w:r>
      <w:r w:rsidR="00320633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>.</w:t>
      </w:r>
      <w:r w:rsidR="001E5E12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>)</w:t>
      </w:r>
    </w:p>
    <w:p w14:paraId="06E7A54F" w14:textId="1FFDAA31" w:rsidR="006F54E8" w:rsidRPr="00143716" w:rsidRDefault="00FA74DD" w:rsidP="0014371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43716">
        <w:rPr>
          <w:rFonts w:cstheme="minorHAnsi"/>
        </w:rPr>
        <w:t xml:space="preserve">Complimentary issues of </w:t>
      </w:r>
      <w:r w:rsidRPr="00143716">
        <w:rPr>
          <w:rFonts w:cstheme="minorHAnsi"/>
          <w:i/>
          <w:iCs/>
        </w:rPr>
        <w:t>Medical Assisting Today</w:t>
      </w:r>
      <w:r w:rsidRPr="00143716">
        <w:rPr>
          <w:rFonts w:cstheme="minorHAnsi"/>
        </w:rPr>
        <w:t>, the AAMA’s flagship magazine</w:t>
      </w:r>
    </w:p>
    <w:p w14:paraId="6BA4D921" w14:textId="7F359CE5" w:rsidR="00CA7EAE" w:rsidRPr="00143716" w:rsidRDefault="00CA7EAE" w:rsidP="00143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>Access to discounted</w:t>
      </w:r>
      <w:r w:rsidR="00A652B7" w:rsidRPr="00143716">
        <w:rPr>
          <w:rFonts w:eastAsia="Times New Roman" w:cstheme="minorHAnsi"/>
          <w:color w:val="000000"/>
          <w:kern w:val="0"/>
          <w14:ligatures w14:val="none"/>
        </w:rPr>
        <w:t xml:space="preserve"> continuing education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 through the AAMA </w:t>
      </w:r>
      <w:r w:rsidR="00682488">
        <w:rPr>
          <w:rFonts w:eastAsia="Times New Roman" w:cstheme="minorHAnsi"/>
          <w:color w:val="000000"/>
          <w:kern w:val="0"/>
          <w14:ligatures w14:val="none"/>
        </w:rPr>
        <w:t>e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-Learning Center, AAMA </w:t>
      </w:r>
      <w:r w:rsidR="00B31366" w:rsidRPr="00143716">
        <w:rPr>
          <w:rFonts w:eastAsia="Times New Roman" w:cstheme="minorHAnsi"/>
          <w:color w:val="000000"/>
          <w:kern w:val="0"/>
          <w14:ligatures w14:val="none"/>
        </w:rPr>
        <w:t xml:space="preserve">Store, </w:t>
      </w:r>
      <w:r w:rsidR="008F2249" w:rsidRPr="00143716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Medical Assisting Today, 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DF5AF7" w:rsidRPr="00143716">
        <w:rPr>
          <w:rFonts w:eastAsia="Times New Roman" w:cstheme="minorHAnsi"/>
          <w:color w:val="000000"/>
          <w:kern w:val="0"/>
          <w14:ligatures w14:val="none"/>
        </w:rPr>
        <w:t>s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tate</w:t>
      </w:r>
      <w:r w:rsidR="00320633" w:rsidRPr="00143716">
        <w:rPr>
          <w:rFonts w:eastAsia="Times New Roman" w:cstheme="minorHAnsi"/>
          <w:color w:val="000000"/>
          <w:kern w:val="0"/>
          <w14:ligatures w14:val="none"/>
        </w:rPr>
        <w:t xml:space="preserve"> society or local </w:t>
      </w:r>
      <w:r w:rsidR="003D71EB" w:rsidRPr="00143716">
        <w:rPr>
          <w:rFonts w:eastAsia="Times New Roman" w:cstheme="minorHAnsi"/>
          <w:color w:val="000000"/>
          <w:kern w:val="0"/>
          <w14:ligatures w14:val="none"/>
        </w:rPr>
        <w:t>c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hapter </w:t>
      </w:r>
      <w:r w:rsidR="00DF5AF7" w:rsidRPr="00143716">
        <w:rPr>
          <w:rFonts w:eastAsia="Times New Roman" w:cstheme="minorHAnsi"/>
          <w:color w:val="000000"/>
          <w:kern w:val="0"/>
          <w14:ligatures w14:val="none"/>
        </w:rPr>
        <w:t>c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onferences to keep your knowledge and skills up to </w:t>
      </w:r>
      <w:proofErr w:type="gramStart"/>
      <w:r w:rsidRPr="00143716">
        <w:rPr>
          <w:rFonts w:eastAsia="Times New Roman" w:cstheme="minorHAnsi"/>
          <w:color w:val="000000"/>
          <w:kern w:val="0"/>
          <w14:ligatures w14:val="none"/>
        </w:rPr>
        <w:t>date</w:t>
      </w:r>
      <w:proofErr w:type="gramEnd"/>
    </w:p>
    <w:p w14:paraId="6D7B0802" w14:textId="46D0F36E" w:rsidR="00CA7EAE" w:rsidRPr="00143716" w:rsidRDefault="00BD09F3" w:rsidP="00143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>Legal protection and advocacy for your scope of practice</w:t>
      </w:r>
    </w:p>
    <w:p w14:paraId="2A66E6B8" w14:textId="3A5F3F63" w:rsidR="00CA7EAE" w:rsidRDefault="00BD09F3" w:rsidP="0068248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>Networking and volunteer opportunities with state and local chapters</w:t>
      </w:r>
      <w:r w:rsidR="00682488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the AAMA Annual Conference</w:t>
      </w:r>
    </w:p>
    <w:p w14:paraId="71AB4F2F" w14:textId="30B1CA4E" w:rsidR="00734C0E" w:rsidRPr="00143716" w:rsidRDefault="00734C0E" w:rsidP="00143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6602BE">
        <w:rPr>
          <w:rFonts w:eastAsia="Times New Roman" w:cstheme="minorHAnsi"/>
          <w:color w:val="000000"/>
          <w:kern w:val="0"/>
          <w14:ligatures w14:val="none"/>
        </w:rPr>
        <w:t>Access to Beneplace, an exclusive savings marketplace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that offers </w:t>
      </w:r>
      <w:r w:rsidRPr="006602BE">
        <w:rPr>
          <w:rFonts w:eastAsia="Times New Roman" w:cstheme="minorHAnsi"/>
          <w:color w:val="000000"/>
          <w:kern w:val="0"/>
          <w14:ligatures w14:val="none"/>
        </w:rPr>
        <w:t xml:space="preserve">discounts on travel, computers, restaurants, and </w:t>
      </w:r>
      <w:proofErr w:type="gramStart"/>
      <w:r w:rsidRPr="006602BE">
        <w:rPr>
          <w:rFonts w:eastAsia="Times New Roman" w:cstheme="minorHAnsi"/>
          <w:color w:val="000000"/>
          <w:kern w:val="0"/>
          <w14:ligatures w14:val="none"/>
        </w:rPr>
        <w:t>more</w:t>
      </w:r>
      <w:proofErr w:type="gramEnd"/>
    </w:p>
    <w:p w14:paraId="5849A967" w14:textId="36B68390" w:rsidR="00CA7EAE" w:rsidRPr="00143716" w:rsidRDefault="00BD09F3" w:rsidP="00143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Prestige and recognition </w:t>
      </w:r>
      <w:r w:rsidR="00734C0E">
        <w:rPr>
          <w:rFonts w:eastAsia="Times New Roman" w:cstheme="minorHAnsi"/>
          <w:color w:val="000000"/>
          <w:kern w:val="0"/>
          <w14:ligatures w14:val="none"/>
        </w:rPr>
        <w:t>for being a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 part of the most respected association for medical </w:t>
      </w:r>
      <w:proofErr w:type="gramStart"/>
      <w:r w:rsidRPr="00143716">
        <w:rPr>
          <w:rFonts w:eastAsia="Times New Roman" w:cstheme="minorHAnsi"/>
          <w:color w:val="000000"/>
          <w:kern w:val="0"/>
          <w14:ligatures w14:val="none"/>
        </w:rPr>
        <w:t>assistants</w:t>
      </w:r>
      <w:proofErr w:type="gramEnd"/>
    </w:p>
    <w:p w14:paraId="57209921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89F59B6" w14:textId="0A7417EE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AAMA membership and </w:t>
      </w:r>
      <w:r w:rsidR="00F94E78" w:rsidRPr="00143716">
        <w:rPr>
          <w:rFonts w:eastAsia="Times New Roman" w:cstheme="minorHAnsi"/>
          <w:color w:val="000000"/>
          <w:kern w:val="0"/>
          <w14:ligatures w14:val="none"/>
        </w:rPr>
        <w:t xml:space="preserve">the CMA (AAMA) 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credential are different in the following ways:</w:t>
      </w:r>
    </w:p>
    <w:p w14:paraId="344162F9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4B7ECBB7" w14:textId="2B22EF3D" w:rsidR="00BD09F3" w:rsidRPr="00143716" w:rsidRDefault="00BD09F3" w:rsidP="0014371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b/>
          <w:bCs/>
          <w:color w:val="000000"/>
          <w:kern w:val="0"/>
          <w14:ligatures w14:val="none"/>
        </w:rPr>
        <w:t>Membership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 is offered through the AAMA for a fee and is renewable annually. </w:t>
      </w:r>
      <w:r w:rsidR="00877029">
        <w:rPr>
          <w:rFonts w:eastAsia="Times New Roman" w:cstheme="minorHAnsi"/>
          <w:color w:val="000000"/>
          <w:kern w:val="0"/>
          <w14:ligatures w14:val="none"/>
        </w:rPr>
        <w:t>Although m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embership is not required to practice as a </w:t>
      </w:r>
      <w:r w:rsidR="00CA7EAE" w:rsidRPr="00143716">
        <w:rPr>
          <w:rFonts w:eastAsia="Times New Roman" w:cstheme="minorHAnsi"/>
          <w:color w:val="000000"/>
          <w:kern w:val="0"/>
          <w14:ligatures w14:val="none"/>
        </w:rPr>
        <w:t>CMA</w:t>
      </w:r>
      <w:r w:rsidR="00430B75" w:rsidRPr="00143716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A7EAE" w:rsidRPr="00143716">
        <w:rPr>
          <w:rFonts w:eastAsia="Times New Roman" w:cstheme="minorHAnsi"/>
          <w:color w:val="000000"/>
          <w:kern w:val="0"/>
          <w14:ligatures w14:val="none"/>
        </w:rPr>
        <w:t>(AAMA)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, it provides many advantages and resources for professional development.</w:t>
      </w:r>
    </w:p>
    <w:p w14:paraId="5A59FC7A" w14:textId="7640B26D" w:rsidR="00BD09F3" w:rsidRPr="00143716" w:rsidRDefault="00195BE5" w:rsidP="0014371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The </w:t>
      </w:r>
      <w:r w:rsidRPr="00143716">
        <w:rPr>
          <w:rFonts w:eastAsia="Times New Roman" w:cstheme="minorHAnsi"/>
          <w:b/>
          <w:bCs/>
          <w:color w:val="000000"/>
          <w:kern w:val="0"/>
          <w14:ligatures w14:val="none"/>
        </w:rPr>
        <w:t>CMA (AAMA) c</w:t>
      </w:r>
      <w:r w:rsidR="00BD09F3" w:rsidRPr="00143716">
        <w:rPr>
          <w:rFonts w:eastAsia="Times New Roman" w:cstheme="minorHAnsi"/>
          <w:b/>
          <w:bCs/>
          <w:color w:val="000000"/>
          <w:kern w:val="0"/>
          <w14:ligatures w14:val="none"/>
        </w:rPr>
        <w:t>redential</w:t>
      </w:r>
      <w:r w:rsidR="00BD09F3" w:rsidRPr="00143716">
        <w:rPr>
          <w:rFonts w:eastAsia="Times New Roman" w:cstheme="minorHAnsi"/>
          <w:color w:val="000000"/>
          <w:kern w:val="0"/>
          <w14:ligatures w14:val="none"/>
        </w:rPr>
        <w:t xml:space="preserve"> is the certification awarded by the AAMA Certifying Board </w:t>
      </w:r>
      <w:r w:rsidR="00A95E23" w:rsidRPr="00143716">
        <w:rPr>
          <w:rFonts w:eastAsia="Times New Roman" w:cstheme="minorHAnsi"/>
          <w:color w:val="000000"/>
          <w:kern w:val="0"/>
          <w14:ligatures w14:val="none"/>
        </w:rPr>
        <w:t>up</w:t>
      </w:r>
      <w:r w:rsidR="008C53FB" w:rsidRPr="00143716">
        <w:rPr>
          <w:rFonts w:eastAsia="Times New Roman" w:cstheme="minorHAnsi"/>
          <w:color w:val="000000"/>
          <w:kern w:val="0"/>
          <w14:ligatures w14:val="none"/>
        </w:rPr>
        <w:t xml:space="preserve">on </w:t>
      </w:r>
      <w:r w:rsidR="00BD09F3" w:rsidRPr="00143716">
        <w:rPr>
          <w:rFonts w:eastAsia="Times New Roman" w:cstheme="minorHAnsi"/>
          <w:color w:val="000000"/>
          <w:kern w:val="0"/>
          <w14:ligatures w14:val="none"/>
        </w:rPr>
        <w:t xml:space="preserve">passing the CMA (AAMA) </w:t>
      </w:r>
      <w:r w:rsidR="009F51BF">
        <w:rPr>
          <w:rFonts w:eastAsia="Times New Roman" w:cstheme="minorHAnsi"/>
          <w:color w:val="000000"/>
          <w:kern w:val="0"/>
          <w14:ligatures w14:val="none"/>
        </w:rPr>
        <w:t xml:space="preserve">Certification </w:t>
      </w:r>
      <w:r w:rsidR="009F51BF" w:rsidRPr="00143716">
        <w:rPr>
          <w:rFonts w:eastAsia="Times New Roman" w:cstheme="minorHAnsi"/>
          <w:color w:val="000000"/>
          <w:kern w:val="0"/>
          <w14:ligatures w14:val="none"/>
        </w:rPr>
        <w:t>E</w:t>
      </w:r>
      <w:r w:rsidR="00BD09F3" w:rsidRPr="00143716">
        <w:rPr>
          <w:rFonts w:eastAsia="Times New Roman" w:cstheme="minorHAnsi"/>
          <w:color w:val="000000"/>
          <w:kern w:val="0"/>
          <w14:ligatures w14:val="none"/>
        </w:rPr>
        <w:t>xam</w:t>
      </w:r>
      <w:r w:rsidR="008C53FB" w:rsidRPr="00143716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43416" w:rsidRPr="00143716">
        <w:rPr>
          <w:rFonts w:eastAsia="Times New Roman" w:cstheme="minorHAnsi"/>
          <w:color w:val="000000"/>
          <w:kern w:val="0"/>
          <w14:ligatures w14:val="none"/>
        </w:rPr>
        <w:t>The c</w:t>
      </w:r>
      <w:r w:rsidR="00BD09F3" w:rsidRPr="00143716">
        <w:rPr>
          <w:rFonts w:eastAsia="Times New Roman" w:cstheme="minorHAnsi"/>
          <w:color w:val="000000"/>
          <w:kern w:val="0"/>
          <w14:ligatures w14:val="none"/>
        </w:rPr>
        <w:t xml:space="preserve">redential is valid for 60 months and can be recertified by exam or </w:t>
      </w:r>
      <w:r w:rsidR="00D43416" w:rsidRPr="00143716">
        <w:rPr>
          <w:rFonts w:eastAsia="Times New Roman" w:cstheme="minorHAnsi"/>
          <w:color w:val="000000"/>
          <w:kern w:val="0"/>
          <w14:ligatures w14:val="none"/>
        </w:rPr>
        <w:t>through</w:t>
      </w:r>
      <w:r w:rsidR="00F54CC1" w:rsidRPr="00143716">
        <w:rPr>
          <w:rFonts w:eastAsia="Times New Roman" w:cstheme="minorHAnsi"/>
          <w:color w:val="000000"/>
          <w:kern w:val="0"/>
          <w14:ligatures w14:val="none"/>
        </w:rPr>
        <w:t xml:space="preserve"> continuing education.</w:t>
      </w:r>
      <w:r w:rsidR="00B96777" w:rsidRPr="00143716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54CC1" w:rsidRPr="00143716">
        <w:rPr>
          <w:rFonts w:eastAsia="Times New Roman" w:cstheme="minorHAnsi"/>
          <w:color w:val="000000"/>
          <w:kern w:val="0"/>
          <w14:ligatures w14:val="none"/>
        </w:rPr>
        <w:t>The CMA (AAMA) c</w:t>
      </w:r>
      <w:r w:rsidR="00BD09F3" w:rsidRPr="00143716">
        <w:rPr>
          <w:rFonts w:eastAsia="Times New Roman" w:cstheme="minorHAnsi"/>
          <w:color w:val="000000"/>
          <w:kern w:val="0"/>
          <w14:ligatures w14:val="none"/>
        </w:rPr>
        <w:t>redential is a mark of excellence and competence that is recognized by employers and health care providers.</w:t>
      </w:r>
    </w:p>
    <w:p w14:paraId="4937BBB9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A297528" w14:textId="6FDB69A1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We are glad to have you as a part of our AAMA family. Together, we can </w:t>
      </w:r>
      <w:r w:rsidR="008506BC" w:rsidRPr="00143716">
        <w:rPr>
          <w:rFonts w:eastAsia="Times New Roman" w:cstheme="minorHAnsi"/>
          <w:color w:val="000000"/>
          <w:kern w:val="0"/>
          <w14:ligatures w14:val="none"/>
        </w:rPr>
        <w:t xml:space="preserve">support your professional journey, 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>promote the medical assisting profession</w:t>
      </w:r>
      <w:r w:rsidR="008506BC" w:rsidRPr="00143716">
        <w:rPr>
          <w:rFonts w:eastAsia="Times New Roman" w:cstheme="minorHAnsi"/>
          <w:color w:val="000000"/>
          <w:kern w:val="0"/>
          <w14:ligatures w14:val="none"/>
        </w:rPr>
        <w:t>,</w:t>
      </w:r>
      <w:r w:rsidRPr="00143716">
        <w:rPr>
          <w:rFonts w:eastAsia="Times New Roman" w:cstheme="minorHAnsi"/>
          <w:color w:val="000000"/>
          <w:kern w:val="0"/>
          <w14:ligatures w14:val="none"/>
        </w:rPr>
        <w:t xml:space="preserve"> and provide quality, patient-centered health care.</w:t>
      </w:r>
    </w:p>
    <w:p w14:paraId="23806E47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1135F41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43716">
        <w:rPr>
          <w:rFonts w:eastAsia="Times New Roman" w:cstheme="minorHAnsi"/>
          <w:color w:val="000000"/>
          <w:kern w:val="0"/>
          <w14:ligatures w14:val="none"/>
        </w:rPr>
        <w:t>Sincerely,</w:t>
      </w:r>
    </w:p>
    <w:p w14:paraId="2F3A02B4" w14:textId="77777777" w:rsidR="00BD09F3" w:rsidRPr="00143716" w:rsidRDefault="00BD09F3" w:rsidP="00BD09F3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338971A6" w14:textId="77777777" w:rsidR="009A0033" w:rsidRPr="00B948DD" w:rsidRDefault="009A0033" w:rsidP="009A0033">
      <w:pPr>
        <w:spacing w:after="0" w:line="240" w:lineRule="auto"/>
        <w:rPr>
          <w:rFonts w:ascii="Calibri" w:hAnsi="Calibri" w:cs="Calibri"/>
        </w:rPr>
      </w:pPr>
      <w:r w:rsidRPr="00B948DD">
        <w:rPr>
          <w:rFonts w:ascii="Calibri" w:hAnsi="Calibri" w:cs="Calibri"/>
          <w:highlight w:val="yellow"/>
        </w:rPr>
        <w:t>[State President’s Name and Credentials]</w:t>
      </w:r>
    </w:p>
    <w:p w14:paraId="79D62209" w14:textId="47B3C70B" w:rsidR="00BD09F3" w:rsidRPr="00143716" w:rsidRDefault="009A0033" w:rsidP="362B78E9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143716">
        <w:rPr>
          <w:rFonts w:eastAsia="Times New Roman" w:cstheme="minorHAnsi"/>
          <w:color w:val="000000"/>
          <w:kern w:val="0"/>
          <w:highlight w:val="yellow"/>
          <w14:ligatures w14:val="none"/>
        </w:rPr>
        <w:t>[Year</w:t>
      </w:r>
      <w:r w:rsidR="009800BC">
        <w:rPr>
          <w:rFonts w:eastAsia="Times New Roman" w:cstheme="minorHAnsi"/>
          <w:color w:val="000000"/>
          <w:kern w:val="0"/>
          <w:highlight w:val="yellow"/>
          <w14:ligatures w14:val="none"/>
        </w:rPr>
        <w:t>s</w:t>
      </w:r>
      <w:r w:rsidRPr="00143716">
        <w:rPr>
          <w:rFonts w:eastAsia="Times New Roman" w:cstheme="minorHAnsi"/>
          <w:color w:val="000000"/>
          <w:kern w:val="0"/>
          <w:highlight w:val="yellow"/>
          <w14:ligatures w14:val="none"/>
        </w:rPr>
        <w:t xml:space="preserve">] </w:t>
      </w:r>
      <w:r w:rsidR="00BD09F3" w:rsidRPr="00143716">
        <w:rPr>
          <w:rFonts w:eastAsia="Times New Roman" w:cstheme="minorHAnsi"/>
          <w:color w:val="000000"/>
          <w:kern w:val="0"/>
          <w14:ligatures w14:val="none"/>
        </w:rPr>
        <w:t xml:space="preserve">AAMA President </w:t>
      </w:r>
    </w:p>
    <w:p w14:paraId="3700EB61" w14:textId="77777777" w:rsidR="00BD09F3" w:rsidRPr="00143716" w:rsidRDefault="00BD09F3">
      <w:pPr>
        <w:rPr>
          <w:rFonts w:cstheme="minorHAnsi"/>
          <w:sz w:val="20"/>
          <w:szCs w:val="20"/>
        </w:rPr>
      </w:pPr>
    </w:p>
    <w:sectPr w:rsidR="00BD09F3" w:rsidRPr="0014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254"/>
    <w:multiLevelType w:val="hybridMultilevel"/>
    <w:tmpl w:val="B3C65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2768"/>
    <w:multiLevelType w:val="hybridMultilevel"/>
    <w:tmpl w:val="D744E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B0B2B"/>
    <w:multiLevelType w:val="hybridMultilevel"/>
    <w:tmpl w:val="4F0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7B25"/>
    <w:multiLevelType w:val="hybridMultilevel"/>
    <w:tmpl w:val="C1BA8606"/>
    <w:lvl w:ilvl="0" w:tplc="64C2BB7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A6DD64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2CAD"/>
    <w:multiLevelType w:val="hybridMultilevel"/>
    <w:tmpl w:val="0540EC08"/>
    <w:lvl w:ilvl="0" w:tplc="64C2BB7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17269">
    <w:abstractNumId w:val="4"/>
  </w:num>
  <w:num w:numId="2" w16cid:durableId="1728726396">
    <w:abstractNumId w:val="3"/>
  </w:num>
  <w:num w:numId="3" w16cid:durableId="875894703">
    <w:abstractNumId w:val="2"/>
  </w:num>
  <w:num w:numId="4" w16cid:durableId="1158152819">
    <w:abstractNumId w:val="1"/>
  </w:num>
  <w:num w:numId="5" w16cid:durableId="3602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F3"/>
    <w:rsid w:val="000178DE"/>
    <w:rsid w:val="000F3A66"/>
    <w:rsid w:val="00143716"/>
    <w:rsid w:val="00180F8A"/>
    <w:rsid w:val="00190127"/>
    <w:rsid w:val="00195BE5"/>
    <w:rsid w:val="001B5948"/>
    <w:rsid w:val="001E5E12"/>
    <w:rsid w:val="001E6C66"/>
    <w:rsid w:val="00224081"/>
    <w:rsid w:val="002B26C9"/>
    <w:rsid w:val="002D7A4D"/>
    <w:rsid w:val="00320633"/>
    <w:rsid w:val="0039640B"/>
    <w:rsid w:val="003B335E"/>
    <w:rsid w:val="003B3D4E"/>
    <w:rsid w:val="003D71EB"/>
    <w:rsid w:val="00430B75"/>
    <w:rsid w:val="004A6E7F"/>
    <w:rsid w:val="004E0D4A"/>
    <w:rsid w:val="004F3AAA"/>
    <w:rsid w:val="0053600D"/>
    <w:rsid w:val="00566FB4"/>
    <w:rsid w:val="005A4155"/>
    <w:rsid w:val="005D47F0"/>
    <w:rsid w:val="005F1F80"/>
    <w:rsid w:val="006015FE"/>
    <w:rsid w:val="00682488"/>
    <w:rsid w:val="00684CB0"/>
    <w:rsid w:val="006F54E8"/>
    <w:rsid w:val="00734C0E"/>
    <w:rsid w:val="007657C3"/>
    <w:rsid w:val="007D3A1B"/>
    <w:rsid w:val="007D4F05"/>
    <w:rsid w:val="008506BC"/>
    <w:rsid w:val="00877029"/>
    <w:rsid w:val="008C53FB"/>
    <w:rsid w:val="008E2135"/>
    <w:rsid w:val="008F2249"/>
    <w:rsid w:val="0091076A"/>
    <w:rsid w:val="00914C6A"/>
    <w:rsid w:val="00960B78"/>
    <w:rsid w:val="0096699A"/>
    <w:rsid w:val="009800BC"/>
    <w:rsid w:val="009A0033"/>
    <w:rsid w:val="009F51BF"/>
    <w:rsid w:val="00A44365"/>
    <w:rsid w:val="00A652B7"/>
    <w:rsid w:val="00A80786"/>
    <w:rsid w:val="00A95E23"/>
    <w:rsid w:val="00AC680B"/>
    <w:rsid w:val="00B2770B"/>
    <w:rsid w:val="00B31366"/>
    <w:rsid w:val="00B35093"/>
    <w:rsid w:val="00B42EE0"/>
    <w:rsid w:val="00B535D1"/>
    <w:rsid w:val="00B73BEE"/>
    <w:rsid w:val="00B96777"/>
    <w:rsid w:val="00BD09F3"/>
    <w:rsid w:val="00C421FE"/>
    <w:rsid w:val="00C8058D"/>
    <w:rsid w:val="00C84361"/>
    <w:rsid w:val="00CA5481"/>
    <w:rsid w:val="00CA7EAE"/>
    <w:rsid w:val="00D43416"/>
    <w:rsid w:val="00D94DC7"/>
    <w:rsid w:val="00DA4BEF"/>
    <w:rsid w:val="00DF5AF7"/>
    <w:rsid w:val="00EB44A5"/>
    <w:rsid w:val="00EC3E72"/>
    <w:rsid w:val="00EE78F7"/>
    <w:rsid w:val="00F54CC1"/>
    <w:rsid w:val="00F60408"/>
    <w:rsid w:val="00F94E78"/>
    <w:rsid w:val="00FA74DD"/>
    <w:rsid w:val="3530142E"/>
    <w:rsid w:val="362B78E9"/>
    <w:rsid w:val="4C54F980"/>
    <w:rsid w:val="500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DA39"/>
  <w15:chartTrackingRefBased/>
  <w15:docId w15:val="{47330407-A721-4288-B684-0EFFB677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3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3B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4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ama-nt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776ED6A61074684839F3774B9EDDC" ma:contentTypeVersion="4" ma:contentTypeDescription="Create a new document." ma:contentTypeScope="" ma:versionID="07df6dae2a51bd7854974a1a64feb089">
  <xsd:schema xmlns:xsd="http://www.w3.org/2001/XMLSchema" xmlns:xs="http://www.w3.org/2001/XMLSchema" xmlns:p="http://schemas.microsoft.com/office/2006/metadata/properties" xmlns:ns2="5228fc2d-965a-49cc-a0e6-d8a0a471c996" targetNamespace="http://schemas.microsoft.com/office/2006/metadata/properties" ma:root="true" ma:fieldsID="97aa75a789181ba86e2bc47d8b4bdb4a" ns2:_="">
    <xsd:import namespace="5228fc2d-965a-49cc-a0e6-d8a0a471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fc2d-965a-49cc-a0e6-d8a0a471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575C-0455-4F3F-8518-1BFDC7597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628A2-68D9-47EA-AEDB-115E28982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E1673-832C-4DB0-9949-8EF3C5B96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8fc2d-965a-49cc-a0e6-d8a0a471c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E62931-B0E2-4F18-866C-421B927F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Benedict</dc:creator>
  <cp:keywords/>
  <dc:description/>
  <cp:lastModifiedBy>Nick Mickowski</cp:lastModifiedBy>
  <cp:revision>2</cp:revision>
  <cp:lastPrinted>2024-02-13T00:36:00Z</cp:lastPrinted>
  <dcterms:created xsi:type="dcterms:W3CDTF">2024-04-12T18:47:00Z</dcterms:created>
  <dcterms:modified xsi:type="dcterms:W3CDTF">2024-04-12T18:47:00Z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0x010100E52776ED6A61074684839F3774B9EDDC</vt:lpwstr>
  </property>
</Properties>
</file>